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210A" w:rsidRDefault="001B3793">
      <w:pPr>
        <w:widowControl w:val="0"/>
        <w:spacing w:before="63"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pacing w:val="-2"/>
          <w:sz w:val="20"/>
        </w:rPr>
        <w:t>ГОСУДАРСТВЕННОЕ</w:t>
      </w:r>
      <w:r>
        <w:rPr>
          <w:rFonts w:ascii="Times New Roman" w:eastAsia="Times New Roman" w:hAnsi="Times New Roman" w:cs="Times New Roman"/>
          <w:spacing w:val="9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БЮДЖЕТНОЕ</w:t>
      </w:r>
      <w:r>
        <w:rPr>
          <w:rFonts w:ascii="Times New Roman" w:eastAsia="Times New Roman" w:hAnsi="Times New Roman" w:cs="Times New Roman"/>
          <w:spacing w:val="9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ПРОФЕССИОНАЛЬНОЕ</w:t>
      </w:r>
      <w:r>
        <w:rPr>
          <w:rFonts w:ascii="Times New Roman" w:eastAsia="Times New Roman" w:hAnsi="Times New Roman" w:cs="Times New Roman"/>
          <w:spacing w:val="7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ОБРАЗОВАТЕЛЬНОЕ</w:t>
      </w:r>
      <w:r>
        <w:rPr>
          <w:rFonts w:ascii="Times New Roman" w:eastAsia="Times New Roman" w:hAnsi="Times New Roman" w:cs="Times New Roman"/>
          <w:spacing w:val="9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</w:rPr>
        <w:t>УЧРЕЖДЕНИЕ</w:t>
      </w:r>
    </w:p>
    <w:p w:rsidR="001E210A" w:rsidRDefault="001B3793">
      <w:pPr>
        <w:widowControl w:val="0"/>
        <w:spacing w:before="1"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«КРАСНОДАРСКИЙ</w:t>
      </w:r>
      <w:r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КРАЕВОЙ</w:t>
      </w:r>
      <w:r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БАЗОВЫЙ</w:t>
      </w:r>
      <w:r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МЕДИЦИНСКИЙ</w:t>
      </w:r>
      <w:r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КОЛЛЕДЖ» МИНИСТЕРСТВА ЗДРАВООХРАНЕНИЯ КРАСНОДАРСКОГО КРАЯ</w:t>
      </w:r>
    </w:p>
    <w:p w:rsidR="001E210A" w:rsidRDefault="001E210A">
      <w:pPr>
        <w:widowControl w:val="0"/>
        <w:spacing w:after="0" w:line="59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E210A" w:rsidRDefault="001B3793">
      <w:pPr>
        <w:widowControl w:val="0"/>
        <w:spacing w:after="0" w:line="59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ВОПРОСЫ</w:t>
      </w:r>
      <w:r>
        <w:rPr>
          <w:rFonts w:ascii="Times New Roman" w:eastAsia="Times New Roman" w:hAnsi="Times New Roman" w:cs="Times New Roman"/>
          <w:b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ЭКЗАМЕНУ</w:t>
      </w:r>
      <w:r>
        <w:rPr>
          <w:rFonts w:ascii="Times New Roman" w:eastAsia="Times New Roman" w:hAnsi="Times New Roman" w:cs="Times New Roman"/>
          <w:b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b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МОДУЛЮ </w:t>
      </w:r>
    </w:p>
    <w:p w:rsidR="001E210A" w:rsidRDefault="001B3793">
      <w:pPr>
        <w:widowControl w:val="0"/>
        <w:tabs>
          <w:tab w:val="left" w:pos="2835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ПМ.06</w:t>
      </w:r>
      <w:r>
        <w:rPr>
          <w:rFonts w:ascii="Times New Roman" w:eastAsia="Times New Roman" w:hAnsi="Times New Roman" w:cs="Times New Roman"/>
          <w:b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ОСУЩЕСТВЛЕНИЕ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ОРГАНИЗАЦИОННО-АНАЛИТИЧЕСКОЙ ДЕЯТЕЛЬНОСТИ</w:t>
      </w:r>
    </w:p>
    <w:p w:rsidR="001E210A" w:rsidRDefault="001B3793">
      <w:pPr>
        <w:widowControl w:val="0"/>
        <w:spacing w:after="0" w:line="59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КУРС – V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СЕМЕСТР</w:t>
      </w:r>
    </w:p>
    <w:p w:rsidR="001E210A" w:rsidRDefault="001B3793">
      <w:pPr>
        <w:widowControl w:val="0"/>
        <w:spacing w:before="9" w:after="0" w:line="295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СПЕЦИАЛЬНОСТЬ</w:t>
      </w:r>
      <w:r>
        <w:rPr>
          <w:rFonts w:ascii="Times New Roman" w:eastAsia="Times New Roman" w:hAnsi="Times New Roman" w:cs="Times New Roman"/>
          <w:b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31.02.01 Лечебное</w:t>
      </w:r>
      <w:r>
        <w:rPr>
          <w:rFonts w:ascii="Times New Roman" w:eastAsia="Times New Roman" w:hAnsi="Times New Roman" w:cs="Times New Roman"/>
          <w:b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дело</w:t>
      </w:r>
    </w:p>
    <w:p w:rsidR="001E210A" w:rsidRDefault="001B3793">
      <w:pPr>
        <w:widowControl w:val="0"/>
        <w:spacing w:after="0" w:line="295" w:lineRule="exact"/>
        <w:jc w:val="center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базе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среднего</w:t>
      </w:r>
      <w:r>
        <w:rPr>
          <w:rFonts w:ascii="Times New Roman" w:eastAsia="Times New Roman" w:hAnsi="Times New Roman" w:cs="Times New Roman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общего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образования</w:t>
      </w:r>
    </w:p>
    <w:p w:rsidR="001E210A" w:rsidRDefault="001E210A">
      <w:pPr>
        <w:widowControl w:val="0"/>
        <w:tabs>
          <w:tab w:val="left" w:pos="2835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E210A" w:rsidRDefault="001B3793">
      <w:pPr>
        <w:pStyle w:val="a8"/>
        <w:widowControl w:val="0"/>
        <w:numPr>
          <w:ilvl w:val="0"/>
          <w:numId w:val="6"/>
        </w:numPr>
        <w:spacing w:before="51" w:after="0" w:line="240" w:lineRule="auto"/>
        <w:ind w:right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Нормативно-правовые акты, регламентирующие деятельность фельдшера.</w:t>
      </w:r>
    </w:p>
    <w:p w:rsidR="001E210A" w:rsidRDefault="001B3793">
      <w:pPr>
        <w:widowControl w:val="0"/>
        <w:numPr>
          <w:ilvl w:val="0"/>
          <w:numId w:val="6"/>
        </w:numPr>
        <w:spacing w:before="51" w:after="0" w:line="240" w:lineRule="auto"/>
        <w:ind w:right="426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34343C"/>
          <w:sz w:val="28"/>
          <w:szCs w:val="28"/>
        </w:rPr>
        <w:t>Права и обязанности пациента.</w:t>
      </w:r>
    </w:p>
    <w:p w:rsidR="001E210A" w:rsidRDefault="001B3793">
      <w:pPr>
        <w:pStyle w:val="a8"/>
        <w:widowControl w:val="0"/>
        <w:numPr>
          <w:ilvl w:val="0"/>
          <w:numId w:val="6"/>
        </w:numPr>
        <w:spacing w:before="51" w:after="0" w:line="240" w:lineRule="auto"/>
        <w:ind w:right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Основы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организации медицинской помощи в РФ.</w:t>
      </w:r>
    </w:p>
    <w:p w:rsidR="001E210A" w:rsidRDefault="001B3793">
      <w:pPr>
        <w:pStyle w:val="a8"/>
        <w:widowControl w:val="0"/>
        <w:numPr>
          <w:ilvl w:val="0"/>
          <w:numId w:val="6"/>
        </w:numPr>
        <w:spacing w:before="51" w:after="0" w:line="240" w:lineRule="auto"/>
        <w:ind w:right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Здравоохранение, как отрасль экономики. Источники финансирования.</w:t>
      </w:r>
    </w:p>
    <w:p w:rsidR="001E210A" w:rsidRDefault="001B3793">
      <w:pPr>
        <w:pStyle w:val="a8"/>
        <w:widowControl w:val="0"/>
        <w:numPr>
          <w:ilvl w:val="0"/>
          <w:numId w:val="6"/>
        </w:numPr>
        <w:spacing w:before="51" w:after="0" w:line="240" w:lineRule="auto"/>
        <w:ind w:right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Заболеваемость населения (виды, структура). Учет заболеваемости.</w:t>
      </w:r>
    </w:p>
    <w:p w:rsidR="001E210A" w:rsidRDefault="001B3793">
      <w:pPr>
        <w:pStyle w:val="a8"/>
        <w:widowControl w:val="0"/>
        <w:numPr>
          <w:ilvl w:val="0"/>
          <w:numId w:val="6"/>
        </w:numPr>
        <w:spacing w:before="51" w:after="0" w:line="240" w:lineRule="auto"/>
        <w:ind w:right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Виды стойкой потери трудоспособности. Инвалидность, характеристика групп инвалидности. </w:t>
      </w:r>
    </w:p>
    <w:p w:rsidR="001E210A" w:rsidRDefault="001B3793">
      <w:pPr>
        <w:pStyle w:val="a8"/>
        <w:widowControl w:val="0"/>
        <w:numPr>
          <w:ilvl w:val="0"/>
          <w:numId w:val="6"/>
        </w:numPr>
        <w:spacing w:before="51" w:after="0" w:line="240" w:lineRule="auto"/>
        <w:ind w:right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Физическое здоровье. Методы изучения физического здоровья. Качество жизни.</w:t>
      </w:r>
    </w:p>
    <w:p w:rsidR="001E210A" w:rsidRPr="001B3793" w:rsidRDefault="001B3793" w:rsidP="001B3793">
      <w:pPr>
        <w:pStyle w:val="a8"/>
        <w:widowControl w:val="0"/>
        <w:numPr>
          <w:ilvl w:val="0"/>
          <w:numId w:val="6"/>
        </w:numPr>
        <w:spacing w:before="51" w:after="0" w:line="240" w:lineRule="auto"/>
        <w:ind w:right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B3793">
        <w:rPr>
          <w:rFonts w:ascii="Times New Roman" w:eastAsia="Times New Roman" w:hAnsi="Times New Roman" w:cs="Times New Roman"/>
          <w:bCs/>
          <w:sz w:val="28"/>
          <w:szCs w:val="28"/>
        </w:rPr>
        <w:t xml:space="preserve">Основы организации лечебно-профилактической помощи в условиях </w:t>
      </w:r>
      <w:proofErr w:type="spellStart"/>
      <w:r w:rsidRPr="001B3793">
        <w:rPr>
          <w:rFonts w:ascii="Times New Roman" w:eastAsia="Times New Roman" w:hAnsi="Times New Roman" w:cs="Times New Roman"/>
          <w:bCs/>
          <w:sz w:val="28"/>
          <w:szCs w:val="28"/>
        </w:rPr>
        <w:t>ФАПа</w:t>
      </w:r>
      <w:proofErr w:type="spellEnd"/>
      <w:r w:rsidRPr="001B3793">
        <w:rPr>
          <w:rFonts w:ascii="Times New Roman" w:eastAsia="Times New Roman" w:hAnsi="Times New Roman" w:cs="Times New Roman"/>
          <w:bCs/>
          <w:sz w:val="28"/>
          <w:szCs w:val="28"/>
        </w:rPr>
        <w:t xml:space="preserve"> взрослому, детскому и декретированному населению.</w:t>
      </w:r>
    </w:p>
    <w:p w:rsidR="001E210A" w:rsidRDefault="001B3793">
      <w:pPr>
        <w:pStyle w:val="a8"/>
        <w:widowControl w:val="0"/>
        <w:numPr>
          <w:ilvl w:val="0"/>
          <w:numId w:val="6"/>
        </w:numPr>
        <w:spacing w:before="51" w:after="0" w:line="240" w:lineRule="auto"/>
        <w:ind w:right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Правовое и организационное обеспечение экспертизы временной нетр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удоспособности.</w:t>
      </w:r>
    </w:p>
    <w:p w:rsidR="001E210A" w:rsidRDefault="001B3793">
      <w:pPr>
        <w:pStyle w:val="a8"/>
        <w:widowControl w:val="0"/>
        <w:numPr>
          <w:ilvl w:val="0"/>
          <w:numId w:val="6"/>
        </w:numPr>
        <w:spacing w:before="51" w:after="0" w:line="240" w:lineRule="auto"/>
        <w:ind w:right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Основы организации оказания неотложной помощи населению</w:t>
      </w:r>
    </w:p>
    <w:p w:rsidR="001E210A" w:rsidRDefault="001B3793">
      <w:pPr>
        <w:pStyle w:val="a8"/>
        <w:widowControl w:val="0"/>
        <w:numPr>
          <w:ilvl w:val="0"/>
          <w:numId w:val="6"/>
        </w:numPr>
        <w:spacing w:before="51" w:after="0" w:line="240" w:lineRule="auto"/>
        <w:ind w:right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Принципы делового общения в коллективе.</w:t>
      </w:r>
    </w:p>
    <w:p w:rsidR="001E210A" w:rsidRDefault="001B3793">
      <w:pPr>
        <w:pStyle w:val="a8"/>
        <w:widowControl w:val="0"/>
        <w:numPr>
          <w:ilvl w:val="0"/>
          <w:numId w:val="6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Способы управления конфликтами.</w:t>
      </w:r>
    </w:p>
    <w:p w:rsidR="001E210A" w:rsidRDefault="001B3793">
      <w:pPr>
        <w:pStyle w:val="a8"/>
        <w:widowControl w:val="0"/>
        <w:numPr>
          <w:ilvl w:val="0"/>
          <w:numId w:val="6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Этические аспекты деятельности медицинского работника.</w:t>
      </w:r>
    </w:p>
    <w:p w:rsidR="001E210A" w:rsidRDefault="001B3793">
      <w:pPr>
        <w:pStyle w:val="a8"/>
        <w:widowControl w:val="0"/>
        <w:numPr>
          <w:ilvl w:val="0"/>
          <w:numId w:val="6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Виды медицинской документации, используемые в профессиона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льной деятельности фельдшера.</w:t>
      </w:r>
    </w:p>
    <w:p w:rsidR="001E210A" w:rsidRDefault="001B3793">
      <w:pPr>
        <w:pStyle w:val="a8"/>
        <w:widowControl w:val="0"/>
        <w:numPr>
          <w:ilvl w:val="0"/>
          <w:numId w:val="6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Методы защиты информации и персональных данных при работе в сети Интернет. </w:t>
      </w:r>
    </w:p>
    <w:p w:rsidR="001E210A" w:rsidRDefault="001B3793">
      <w:pPr>
        <w:pStyle w:val="a8"/>
        <w:numPr>
          <w:ilvl w:val="0"/>
          <w:numId w:val="6"/>
        </w:numPr>
        <w:jc w:val="both"/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Законодательные и нормативные акты Российской Федерации о защите персональных данных пациентов и сведений, составляющих врачебную тайну.</w:t>
      </w:r>
    </w:p>
    <w:p w:rsidR="001E210A" w:rsidRDefault="001B3793">
      <w:pPr>
        <w:pStyle w:val="a8"/>
        <w:widowControl w:val="0"/>
        <w:numPr>
          <w:ilvl w:val="0"/>
          <w:numId w:val="6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Федеральные з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аконы №323-ФЗ, №326-ФЗ, №61-ФЗ.</w:t>
      </w:r>
    </w:p>
    <w:p w:rsidR="001E210A" w:rsidRDefault="001B3793">
      <w:pPr>
        <w:pStyle w:val="a8"/>
        <w:widowControl w:val="0"/>
        <w:numPr>
          <w:ilvl w:val="0"/>
          <w:numId w:val="6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Виды и формы оказания первичной медико-санитарной помощи.</w:t>
      </w:r>
    </w:p>
    <w:p w:rsidR="001E210A" w:rsidRDefault="001B3793">
      <w:pPr>
        <w:pStyle w:val="a8"/>
        <w:widowControl w:val="0"/>
        <w:numPr>
          <w:ilvl w:val="0"/>
          <w:numId w:val="6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Должностные обязанности, права и ответственность фельдшера и персонала, находящегося в его распоряжении.</w:t>
      </w:r>
    </w:p>
    <w:p w:rsidR="001E210A" w:rsidRDefault="001B3793">
      <w:pPr>
        <w:pStyle w:val="a8"/>
        <w:widowControl w:val="0"/>
        <w:numPr>
          <w:ilvl w:val="0"/>
          <w:numId w:val="6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lastRenderedPageBreak/>
        <w:t>Правила организации деятельности фельдшерско-акушерского пунк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та, фельдшерского здравпункта медицинской организации, здравпункта предприятия.</w:t>
      </w:r>
    </w:p>
    <w:p w:rsidR="001E210A" w:rsidRDefault="001B3793">
      <w:pPr>
        <w:pStyle w:val="a8"/>
        <w:widowControl w:val="0"/>
        <w:numPr>
          <w:ilvl w:val="0"/>
          <w:numId w:val="6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Основные функции управления, технология менеджмента.</w:t>
      </w:r>
    </w:p>
    <w:p w:rsidR="001E210A" w:rsidRDefault="001B3793">
      <w:pPr>
        <w:pStyle w:val="a8"/>
        <w:widowControl w:val="0"/>
        <w:numPr>
          <w:ilvl w:val="0"/>
          <w:numId w:val="6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Конфликты в профессиональной деятельности фельдшера, способы разрешения конфликтов.</w:t>
      </w:r>
    </w:p>
    <w:p w:rsidR="001E210A" w:rsidRDefault="001B3793">
      <w:pPr>
        <w:pStyle w:val="a8"/>
        <w:widowControl w:val="0"/>
        <w:numPr>
          <w:ilvl w:val="0"/>
          <w:numId w:val="6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Медицинская этика и деонтология в профе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ссиональной деятельности фельдшера.</w:t>
      </w:r>
    </w:p>
    <w:p w:rsidR="001E210A" w:rsidRDefault="001B3793">
      <w:pPr>
        <w:pStyle w:val="a8"/>
        <w:widowControl w:val="0"/>
        <w:numPr>
          <w:ilvl w:val="0"/>
          <w:numId w:val="6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Стандарты корпоративной этики в профессиональной деятельности фельдшера.</w:t>
      </w:r>
    </w:p>
    <w:p w:rsidR="001E210A" w:rsidRDefault="001B3793">
      <w:pPr>
        <w:pStyle w:val="a8"/>
        <w:widowControl w:val="0"/>
        <w:numPr>
          <w:ilvl w:val="0"/>
          <w:numId w:val="6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Медико-демографические показатели в медицинской статистике.</w:t>
      </w:r>
    </w:p>
    <w:p w:rsidR="001E210A" w:rsidRDefault="001B3793">
      <w:pPr>
        <w:pStyle w:val="a8"/>
        <w:widowControl w:val="0"/>
        <w:numPr>
          <w:ilvl w:val="0"/>
          <w:numId w:val="6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Качество медицинской помощи, его компоненты.</w:t>
      </w:r>
    </w:p>
    <w:p w:rsidR="001E210A" w:rsidRDefault="001B3793">
      <w:pPr>
        <w:pStyle w:val="a8"/>
        <w:widowControl w:val="0"/>
        <w:numPr>
          <w:ilvl w:val="0"/>
          <w:numId w:val="6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Основные задачи организации и проведения в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нутреннего контроля качества и безопасности медицинской деятельности.</w:t>
      </w:r>
    </w:p>
    <w:p w:rsidR="001E210A" w:rsidRDefault="001B3793">
      <w:pPr>
        <w:pStyle w:val="a8"/>
        <w:widowControl w:val="0"/>
        <w:numPr>
          <w:ilvl w:val="0"/>
          <w:numId w:val="6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Паспорт фельдшерского участка, порядок оформления.</w:t>
      </w:r>
    </w:p>
    <w:p w:rsidR="001E210A" w:rsidRDefault="001B3793">
      <w:pPr>
        <w:pStyle w:val="a8"/>
        <w:widowControl w:val="0"/>
        <w:numPr>
          <w:ilvl w:val="0"/>
          <w:numId w:val="6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bookmarkStart w:id="0" w:name="_Hlk227784903"/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Учетно-отчетная медицинская документация скорой медицинской помощи.</w:t>
      </w:r>
      <w:bookmarkEnd w:id="0"/>
    </w:p>
    <w:p w:rsidR="001E210A" w:rsidRDefault="001B3793">
      <w:pPr>
        <w:pStyle w:val="a8"/>
        <w:widowControl w:val="0"/>
        <w:numPr>
          <w:ilvl w:val="0"/>
          <w:numId w:val="6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Виды и уровни документов в медицинской организации.</w:t>
      </w:r>
    </w:p>
    <w:p w:rsidR="001E210A" w:rsidRDefault="001B3793">
      <w:pPr>
        <w:pStyle w:val="a8"/>
        <w:widowControl w:val="0"/>
        <w:numPr>
          <w:ilvl w:val="0"/>
          <w:numId w:val="6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Телекоммуникационные технологии в медицинских организациях.</w:t>
      </w:r>
    </w:p>
    <w:p w:rsidR="001E210A" w:rsidRDefault="001B3793">
      <w:pPr>
        <w:pStyle w:val="a8"/>
        <w:widowControl w:val="0"/>
        <w:numPr>
          <w:ilvl w:val="0"/>
          <w:numId w:val="6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Поисковые системы глобального и русскоязычного пространства Интернета.</w:t>
      </w:r>
    </w:p>
    <w:p w:rsidR="001E210A" w:rsidRDefault="001B3793">
      <w:pPr>
        <w:pStyle w:val="a8"/>
        <w:widowControl w:val="0"/>
        <w:numPr>
          <w:ilvl w:val="0"/>
          <w:numId w:val="6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Программы для организации дистанционного общения, дистанционных образовательных технологий.</w:t>
      </w:r>
    </w:p>
    <w:p w:rsidR="001E210A" w:rsidRDefault="001B3793">
      <w:pPr>
        <w:pStyle w:val="a8"/>
        <w:widowControl w:val="0"/>
        <w:numPr>
          <w:ilvl w:val="0"/>
          <w:numId w:val="6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Электронный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документооборот. Цели, задачи и принципы перевода документов в электронную форму.</w:t>
      </w:r>
    </w:p>
    <w:p w:rsidR="001E210A" w:rsidRDefault="001B3793">
      <w:pPr>
        <w:pStyle w:val="a8"/>
        <w:widowControl w:val="0"/>
        <w:numPr>
          <w:ilvl w:val="0"/>
          <w:numId w:val="6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Базы данных, справочно-правовые и экспертные системы.</w:t>
      </w:r>
    </w:p>
    <w:p w:rsidR="001E210A" w:rsidRDefault="001B3793">
      <w:pPr>
        <w:pStyle w:val="a8"/>
        <w:widowControl w:val="0"/>
        <w:numPr>
          <w:ilvl w:val="0"/>
          <w:numId w:val="6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Правила ведения деловой и иной переписки с использованием электронной почты, меры предосторожности и защиты.</w:t>
      </w:r>
    </w:p>
    <w:p w:rsidR="001E210A" w:rsidRDefault="001B3793">
      <w:pPr>
        <w:pStyle w:val="a8"/>
        <w:widowControl w:val="0"/>
        <w:numPr>
          <w:ilvl w:val="0"/>
          <w:numId w:val="6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Показатели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общей и инфекционной заболеваемости, методика расчета.</w:t>
      </w:r>
    </w:p>
    <w:p w:rsidR="001E210A" w:rsidRDefault="001B3793">
      <w:pPr>
        <w:pStyle w:val="a8"/>
        <w:widowControl w:val="0"/>
        <w:numPr>
          <w:ilvl w:val="0"/>
          <w:numId w:val="6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Управление медицинской организацией, виды и формы контроля.</w:t>
      </w:r>
    </w:p>
    <w:p w:rsidR="001E210A" w:rsidRDefault="001B3793">
      <w:pPr>
        <w:pStyle w:val="a8"/>
        <w:widowControl w:val="0"/>
        <w:numPr>
          <w:ilvl w:val="0"/>
          <w:numId w:val="6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Инновационные технологии в деятельности фельдшера при оказании первичной медико-санитарной помощи. Бережливое производство.</w:t>
      </w:r>
    </w:p>
    <w:p w:rsidR="001E210A" w:rsidRDefault="001B3793">
      <w:pPr>
        <w:pStyle w:val="a8"/>
        <w:widowControl w:val="0"/>
        <w:numPr>
          <w:ilvl w:val="0"/>
          <w:numId w:val="6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Порядок оказания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первичной медико-санитарной помощи</w:t>
      </w:r>
      <w: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инвалидам и лицам с ограниченными возможностями здоровья.</w:t>
      </w:r>
    </w:p>
    <w:p w:rsidR="001E210A" w:rsidRDefault="001E210A">
      <w:pPr>
        <w:widowControl w:val="0"/>
        <w:tabs>
          <w:tab w:val="left" w:pos="2835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E210A" w:rsidRDefault="001B3793">
      <w:pPr>
        <w:widowControl w:val="0"/>
        <w:tabs>
          <w:tab w:val="left" w:pos="2835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Hlk227784948"/>
      <w:r>
        <w:rPr>
          <w:rFonts w:ascii="Times New Roman" w:eastAsia="Times New Roman" w:hAnsi="Times New Roman" w:cs="Times New Roman"/>
          <w:b/>
          <w:sz w:val="28"/>
          <w:szCs w:val="28"/>
        </w:rPr>
        <w:t>ПРИМЕР БИЛЕТА</w:t>
      </w:r>
    </w:p>
    <w:p w:rsidR="001E210A" w:rsidRDefault="001B3793">
      <w:pPr>
        <w:widowControl w:val="0"/>
        <w:tabs>
          <w:tab w:val="left" w:pos="2835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ПМ.06</w:t>
      </w:r>
      <w:r>
        <w:rPr>
          <w:rFonts w:ascii="Times New Roman" w:eastAsia="Times New Roman" w:hAnsi="Times New Roman" w:cs="Times New Roman"/>
          <w:b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ОСУЩЕСТВЛЕНИЕ ОРГАНИЗАЦИОННО-АНАЛИТИЧЕСКОЙ ДЕЯТЕЛЬНОСТИ</w:t>
      </w:r>
      <w:bookmarkEnd w:id="1"/>
    </w:p>
    <w:p w:rsidR="001E210A" w:rsidRDefault="001B3793">
      <w:pPr>
        <w:widowControl w:val="0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1. Учетно-отчетная медицинская документация фельдшера ФАП.</w:t>
      </w:r>
    </w:p>
    <w:p w:rsidR="001E210A" w:rsidRDefault="001B3793">
      <w:pPr>
        <w:widowControl w:val="0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Задача.</w:t>
      </w:r>
    </w:p>
    <w:p w:rsidR="001E210A" w:rsidRDefault="001B3793">
      <w:pPr>
        <w:widowControl w:val="0"/>
        <w:spacing w:after="0" w:line="240" w:lineRule="auto"/>
        <w:ind w:left="143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pacing w:val="-2"/>
          <w:sz w:val="28"/>
        </w:rPr>
        <w:t>Инструкция:</w:t>
      </w:r>
    </w:p>
    <w:p w:rsidR="001E210A" w:rsidRDefault="001B3793">
      <w:pPr>
        <w:widowControl w:val="0"/>
        <w:numPr>
          <w:ilvl w:val="0"/>
          <w:numId w:val="3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Внимательно</w:t>
      </w:r>
      <w:r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прочитайте</w:t>
      </w:r>
      <w:r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</w:rPr>
        <w:t>условия.</w:t>
      </w:r>
    </w:p>
    <w:p w:rsidR="001E210A" w:rsidRDefault="001B3793">
      <w:pPr>
        <w:widowControl w:val="0"/>
        <w:numPr>
          <w:ilvl w:val="0"/>
          <w:numId w:val="3"/>
        </w:numPr>
        <w:tabs>
          <w:tab w:val="left" w:pos="0"/>
          <w:tab w:val="left" w:pos="993"/>
        </w:tabs>
        <w:spacing w:after="0" w:line="342" w:lineRule="exact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Ответьте</w:t>
      </w:r>
      <w:r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последовательно</w:t>
      </w:r>
      <w:r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на</w:t>
      </w:r>
      <w:r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все</w:t>
      </w:r>
      <w:r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предложенные</w:t>
      </w:r>
      <w:r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</w:rPr>
        <w:t>задания.</w:t>
      </w:r>
    </w:p>
    <w:p w:rsidR="001E210A" w:rsidRDefault="001B3793">
      <w:pPr>
        <w:widowControl w:val="0"/>
        <w:numPr>
          <w:ilvl w:val="0"/>
          <w:numId w:val="3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Можете</w:t>
      </w:r>
      <w:r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воспользоваться</w:t>
      </w:r>
      <w:r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ручкой,</w:t>
      </w:r>
      <w:r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бумагой,</w:t>
      </w:r>
      <w:r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калькулятором.</w:t>
      </w:r>
    </w:p>
    <w:p w:rsidR="001E210A" w:rsidRDefault="001B3793">
      <w:pPr>
        <w:widowControl w:val="0"/>
        <w:numPr>
          <w:ilvl w:val="0"/>
          <w:numId w:val="3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При</w:t>
      </w:r>
      <w:r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ответе на</w:t>
      </w:r>
      <w:r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задания</w:t>
      </w:r>
      <w:r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комментируйте</w:t>
      </w:r>
      <w:r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</w:t>
      </w:r>
      <w:r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обосновывайте все свои действия.</w:t>
      </w:r>
    </w:p>
    <w:p w:rsidR="001E210A" w:rsidRDefault="001B3793">
      <w:pPr>
        <w:widowControl w:val="0"/>
        <w:numPr>
          <w:ilvl w:val="0"/>
          <w:numId w:val="3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bookmarkStart w:id="2" w:name="_Hlk227692030"/>
      <w:r>
        <w:rPr>
          <w:rFonts w:ascii="Times New Roman" w:eastAsia="Times New Roman" w:hAnsi="Times New Roman" w:cs="Times New Roman"/>
          <w:sz w:val="28"/>
        </w:rPr>
        <w:t xml:space="preserve">Будьте готовы ответить на </w:t>
      </w:r>
      <w:r>
        <w:rPr>
          <w:rFonts w:ascii="Times New Roman" w:eastAsia="Times New Roman" w:hAnsi="Times New Roman" w:cs="Times New Roman"/>
          <w:sz w:val="28"/>
        </w:rPr>
        <w:t>дополнительные уточняющие вопросы преподавателя.</w:t>
      </w:r>
      <w:bookmarkEnd w:id="2"/>
    </w:p>
    <w:p w:rsidR="001E210A" w:rsidRDefault="001E210A">
      <w:pPr>
        <w:widowControl w:val="0"/>
        <w:tabs>
          <w:tab w:val="left" w:pos="682"/>
        </w:tabs>
        <w:spacing w:after="0" w:line="240" w:lineRule="auto"/>
        <w:ind w:left="682" w:right="421"/>
        <w:rPr>
          <w:rFonts w:ascii="Times New Roman" w:eastAsia="Times New Roman" w:hAnsi="Times New Roman" w:cs="Times New Roman"/>
          <w:sz w:val="28"/>
        </w:rPr>
      </w:pPr>
    </w:p>
    <w:p w:rsidR="001E210A" w:rsidRDefault="001B379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проведении медицинского осмотра педагогических работников города Н. было выявлено 1 500 заболеваний. Среди выявленных: </w:t>
      </w:r>
    </w:p>
    <w:p w:rsidR="001E210A" w:rsidRDefault="001B3793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900 случаев болезней сердечно-сосудистой системы; </w:t>
      </w:r>
    </w:p>
    <w:p w:rsidR="001E210A" w:rsidRDefault="001B3793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300 случаев заболеваний нервной системы; </w:t>
      </w:r>
    </w:p>
    <w:p w:rsidR="001E210A" w:rsidRDefault="001B3793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200 болезней опорно-двигательного аппар</w:t>
      </w:r>
      <w:r>
        <w:rPr>
          <w:sz w:val="28"/>
          <w:szCs w:val="28"/>
        </w:rPr>
        <w:t>ата;</w:t>
      </w:r>
    </w:p>
    <w:p w:rsidR="001E210A" w:rsidRDefault="001B3793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100 прочие болезни. </w:t>
      </w:r>
    </w:p>
    <w:p w:rsidR="001E210A" w:rsidRDefault="001B3793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Медицинский осмотр прошли 1 750 человек (из 2 000 подлежащих медицинскому осмотру). Число работников, признанных здоровыми, составило 250 человек. </w:t>
      </w:r>
    </w:p>
    <w:p w:rsidR="001E210A" w:rsidRDefault="001B37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Задание:</w:t>
      </w:r>
    </w:p>
    <w:p w:rsidR="001E210A" w:rsidRDefault="001B379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Рассчитайте: </w:t>
      </w:r>
    </w:p>
    <w:p w:rsidR="001E210A" w:rsidRDefault="001B3793">
      <w:pPr>
        <w:pStyle w:val="Defaul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Патологическую поражённость.</w:t>
      </w:r>
    </w:p>
    <w:p w:rsidR="001E210A" w:rsidRDefault="001B3793">
      <w:pPr>
        <w:pStyle w:val="Defaul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Патологическую поражённость по</w:t>
      </w:r>
      <w:r>
        <w:rPr>
          <w:sz w:val="28"/>
          <w:szCs w:val="28"/>
        </w:rPr>
        <w:t xml:space="preserve"> отдельным нозологическим формам.</w:t>
      </w:r>
    </w:p>
    <w:p w:rsidR="001E210A" w:rsidRDefault="001B3793">
      <w:pPr>
        <w:pStyle w:val="Default"/>
        <w:numPr>
          <w:ilvl w:val="0"/>
          <w:numId w:val="2"/>
        </w:numPr>
        <w:rPr>
          <w:sz w:val="28"/>
          <w:szCs w:val="28"/>
        </w:rPr>
      </w:pPr>
      <w:bookmarkStart w:id="3" w:name="_Hlk227691783"/>
      <w:r>
        <w:rPr>
          <w:sz w:val="28"/>
          <w:szCs w:val="28"/>
        </w:rPr>
        <w:t>Долю лиц, признанных здоровыми во время медицинского осмотра.</w:t>
      </w:r>
      <w:bookmarkEnd w:id="3"/>
    </w:p>
    <w:p w:rsidR="001E210A" w:rsidRDefault="001E210A">
      <w:pPr>
        <w:pStyle w:val="Default"/>
        <w:ind w:left="720"/>
        <w:rPr>
          <w:sz w:val="28"/>
          <w:szCs w:val="28"/>
        </w:rPr>
      </w:pPr>
    </w:p>
    <w:p w:rsidR="001E210A" w:rsidRDefault="001B3793">
      <w:pPr>
        <w:pStyle w:val="Default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ЭТАЛОН ОТВЕТА (задача)</w:t>
      </w:r>
    </w:p>
    <w:p w:rsidR="001E210A" w:rsidRDefault="001B3793">
      <w:pPr>
        <w:pStyle w:val="Defaul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Для расчета патологической пораженности используется показатель, отражающий частоту выявленных заболеваний на определенное число </w:t>
      </w:r>
      <w:r>
        <w:rPr>
          <w:sz w:val="28"/>
          <w:szCs w:val="28"/>
          <w:lang w:eastAsia="ru-RU"/>
        </w:rPr>
        <w:t>осмотренных лиц (обычно на 1 000, 10 000 и 10 000 человек).</w:t>
      </w:r>
    </w:p>
    <w:p w:rsidR="001E210A" w:rsidRDefault="001E210A">
      <w:pPr>
        <w:pStyle w:val="Default"/>
        <w:ind w:firstLine="709"/>
        <w:jc w:val="both"/>
        <w:rPr>
          <w:sz w:val="28"/>
          <w:szCs w:val="28"/>
          <w:lang w:eastAsia="ru-RU"/>
        </w:rPr>
      </w:pPr>
    </w:p>
    <w:p w:rsidR="001E210A" w:rsidRDefault="001B3793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1.Патологическая пораженность рассчитывается по формуле:</w:t>
      </w:r>
    </w:p>
    <w:p w:rsidR="001E210A" w:rsidRDefault="001E210A">
      <w:pPr>
        <w:pStyle w:val="Default"/>
        <w:rPr>
          <w:sz w:val="28"/>
          <w:szCs w:val="28"/>
          <w:lang w:eastAsia="ru-RU"/>
        </w:rPr>
      </w:pPr>
    </w:p>
    <w:p w:rsidR="001E210A" w:rsidRDefault="001B3793">
      <w:pPr>
        <w:pStyle w:val="Defaul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Показатель= </w:t>
      </w:r>
      <w:r>
        <w:rPr>
          <w:sz w:val="28"/>
          <w:szCs w:val="28"/>
          <w:u w:val="single"/>
          <w:lang w:eastAsia="ru-RU"/>
        </w:rPr>
        <w:t xml:space="preserve">Число заболеваний, выявленных при осмотре   </w:t>
      </w:r>
      <w:r>
        <w:rPr>
          <w:sz w:val="28"/>
          <w:szCs w:val="28"/>
          <w:lang w:eastAsia="ru-RU"/>
        </w:rPr>
        <w:t xml:space="preserve">Х 1000 </w:t>
      </w:r>
    </w:p>
    <w:p w:rsidR="001E210A" w:rsidRDefault="001B3793">
      <w:pPr>
        <w:pStyle w:val="Defaul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Число лиц, прошедших медицинский осмотр</w:t>
      </w:r>
    </w:p>
    <w:p w:rsidR="001E210A" w:rsidRDefault="001E210A">
      <w:pPr>
        <w:pStyle w:val="Default"/>
        <w:ind w:firstLine="709"/>
        <w:rPr>
          <w:sz w:val="28"/>
          <w:szCs w:val="28"/>
          <w:lang w:eastAsia="ru-RU"/>
        </w:rPr>
      </w:pPr>
    </w:p>
    <w:p w:rsidR="001E210A" w:rsidRDefault="001B3793">
      <w:pPr>
        <w:pStyle w:val="Defaul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 данной з</w:t>
      </w:r>
      <w:r>
        <w:rPr>
          <w:sz w:val="28"/>
          <w:szCs w:val="28"/>
          <w:lang w:eastAsia="ru-RU"/>
        </w:rPr>
        <w:t>адаче число лиц, прошедших медицинский осмотр, составляет – 1750, из них у 1 500 выявлены заболевания, патологическая пораженность = 857,1</w:t>
      </w:r>
    </w:p>
    <w:p w:rsidR="001E210A" w:rsidRDefault="001E210A">
      <w:pPr>
        <w:pStyle w:val="Default"/>
        <w:rPr>
          <w:sz w:val="28"/>
          <w:szCs w:val="28"/>
          <w:lang w:eastAsia="ru-RU"/>
        </w:rPr>
      </w:pPr>
    </w:p>
    <w:p w:rsidR="001E210A" w:rsidRDefault="001B3793">
      <w:pPr>
        <w:pStyle w:val="Defaul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2.Расчет по нозологическим формам: </w:t>
      </w:r>
    </w:p>
    <w:p w:rsidR="001E210A" w:rsidRDefault="001B3793">
      <w:pPr>
        <w:pStyle w:val="Default"/>
        <w:numPr>
          <w:ilvl w:val="0"/>
          <w:numId w:val="4"/>
        </w:num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Болезни сердечно-сосудистой системы = 514,3</w:t>
      </w:r>
    </w:p>
    <w:p w:rsidR="001E210A" w:rsidRDefault="001B3793">
      <w:pPr>
        <w:pStyle w:val="Default"/>
        <w:numPr>
          <w:ilvl w:val="0"/>
          <w:numId w:val="4"/>
        </w:num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Заболевания нервной системы </w:t>
      </w:r>
      <w:r>
        <w:rPr>
          <w:sz w:val="28"/>
          <w:szCs w:val="28"/>
          <w:lang w:eastAsia="ru-RU"/>
        </w:rPr>
        <w:t>=171,4</w:t>
      </w:r>
    </w:p>
    <w:p w:rsidR="001E210A" w:rsidRDefault="001B3793">
      <w:pPr>
        <w:pStyle w:val="Default"/>
        <w:numPr>
          <w:ilvl w:val="0"/>
          <w:numId w:val="4"/>
        </w:num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Болезни опорно-двигательного аппарата =114,3</w:t>
      </w:r>
    </w:p>
    <w:p w:rsidR="001E210A" w:rsidRDefault="001B3793">
      <w:pPr>
        <w:pStyle w:val="Default"/>
        <w:numPr>
          <w:ilvl w:val="0"/>
          <w:numId w:val="4"/>
        </w:num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Прочие болезни =57,1</w:t>
      </w:r>
    </w:p>
    <w:p w:rsidR="001E210A" w:rsidRDefault="001E210A">
      <w:pPr>
        <w:pStyle w:val="Default"/>
        <w:ind w:left="1440"/>
        <w:rPr>
          <w:sz w:val="28"/>
          <w:szCs w:val="28"/>
          <w:lang w:eastAsia="ru-RU"/>
        </w:rPr>
      </w:pPr>
    </w:p>
    <w:p w:rsidR="001E210A" w:rsidRDefault="001B3793">
      <w:pPr>
        <w:pStyle w:val="Defaul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3.Доля лиц, признанных здоровыми во время медицинского осмотра = 14%</w:t>
      </w:r>
    </w:p>
    <w:p w:rsidR="001E210A" w:rsidRDefault="001E210A">
      <w:pPr>
        <w:pStyle w:val="Default"/>
        <w:ind w:left="720"/>
        <w:rPr>
          <w:b/>
          <w:bCs/>
          <w:sz w:val="28"/>
          <w:szCs w:val="28"/>
          <w:lang w:eastAsia="ru-RU"/>
        </w:rPr>
      </w:pPr>
    </w:p>
    <w:p w:rsidR="001B3793" w:rsidRDefault="001B3793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br w:type="page"/>
      </w:r>
    </w:p>
    <w:p w:rsidR="001E210A" w:rsidRDefault="001B3793">
      <w:pPr>
        <w:pStyle w:val="Default"/>
        <w:ind w:left="720"/>
        <w:jc w:val="center"/>
        <w:rPr>
          <w:b/>
          <w:bCs/>
          <w:sz w:val="28"/>
          <w:szCs w:val="28"/>
          <w:lang w:eastAsia="ru-RU"/>
        </w:rPr>
      </w:pPr>
      <w:bookmarkStart w:id="4" w:name="_GoBack"/>
      <w:bookmarkEnd w:id="4"/>
      <w:r>
        <w:rPr>
          <w:b/>
          <w:bCs/>
          <w:sz w:val="28"/>
          <w:szCs w:val="28"/>
          <w:lang w:eastAsia="ru-RU"/>
        </w:rPr>
        <w:lastRenderedPageBreak/>
        <w:t>Критерии оценки</w:t>
      </w:r>
    </w:p>
    <w:p w:rsidR="001E210A" w:rsidRDefault="001B3793">
      <w:pPr>
        <w:pStyle w:val="Default"/>
        <w:ind w:left="720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5 «отлично»:</w:t>
      </w:r>
    </w:p>
    <w:p w:rsidR="001E210A" w:rsidRDefault="001B3793">
      <w:pPr>
        <w:pStyle w:val="Default"/>
        <w:numPr>
          <w:ilvl w:val="0"/>
          <w:numId w:val="5"/>
        </w:numPr>
        <w:tabs>
          <w:tab w:val="left" w:pos="1701"/>
        </w:tabs>
        <w:ind w:left="426"/>
        <w:jc w:val="both"/>
        <w:rPr>
          <w:sz w:val="28"/>
          <w:szCs w:val="28"/>
          <w:lang w:eastAsia="ru-RU"/>
        </w:rPr>
      </w:pPr>
      <w:bookmarkStart w:id="5" w:name="_Hlk227783881"/>
      <w:r>
        <w:rPr>
          <w:sz w:val="28"/>
          <w:szCs w:val="28"/>
          <w:lang w:eastAsia="ru-RU"/>
        </w:rPr>
        <w:t>дан полный, аргументированный ответ на первый вопрос билета;</w:t>
      </w:r>
      <w:bookmarkEnd w:id="5"/>
    </w:p>
    <w:p w:rsidR="001E210A" w:rsidRDefault="001B3793">
      <w:pPr>
        <w:pStyle w:val="Default"/>
        <w:numPr>
          <w:ilvl w:val="0"/>
          <w:numId w:val="5"/>
        </w:numPr>
        <w:tabs>
          <w:tab w:val="left" w:pos="1701"/>
        </w:tabs>
        <w:ind w:left="42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правильно предложены формулы для расчета по условиям задачи; </w:t>
      </w:r>
    </w:p>
    <w:p w:rsidR="001E210A" w:rsidRDefault="001B3793">
      <w:pPr>
        <w:pStyle w:val="Default"/>
        <w:numPr>
          <w:ilvl w:val="0"/>
          <w:numId w:val="5"/>
        </w:numPr>
        <w:tabs>
          <w:tab w:val="left" w:pos="1701"/>
        </w:tabs>
        <w:ind w:left="42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математические вычисления произведены верно; </w:t>
      </w:r>
    </w:p>
    <w:p w:rsidR="001E210A" w:rsidRDefault="001B3793">
      <w:pPr>
        <w:pStyle w:val="Default"/>
        <w:numPr>
          <w:ilvl w:val="0"/>
          <w:numId w:val="5"/>
        </w:numPr>
        <w:tabs>
          <w:tab w:val="left" w:pos="1701"/>
        </w:tabs>
        <w:ind w:left="426"/>
        <w:jc w:val="both"/>
        <w:rPr>
          <w:sz w:val="28"/>
          <w:szCs w:val="28"/>
          <w:lang w:eastAsia="ru-RU"/>
        </w:rPr>
      </w:pPr>
      <w:bookmarkStart w:id="6" w:name="_Hlk199706111"/>
      <w:r>
        <w:rPr>
          <w:sz w:val="28"/>
          <w:szCs w:val="28"/>
          <w:lang w:eastAsia="ru-RU"/>
        </w:rPr>
        <w:t xml:space="preserve">в зависимости от предложенных условий задачи </w:t>
      </w:r>
      <w:bookmarkEnd w:id="6"/>
      <w:r>
        <w:rPr>
          <w:sz w:val="28"/>
          <w:szCs w:val="28"/>
          <w:lang w:eastAsia="ru-RU"/>
        </w:rPr>
        <w:t xml:space="preserve">правильно дана </w:t>
      </w:r>
      <w:bookmarkStart w:id="7" w:name="_Hlk227784318"/>
      <w:r>
        <w:rPr>
          <w:sz w:val="28"/>
          <w:szCs w:val="28"/>
          <w:lang w:eastAsia="ru-RU"/>
        </w:rPr>
        <w:t>интерпретация</w:t>
      </w:r>
      <w:bookmarkEnd w:id="7"/>
      <w:r>
        <w:rPr>
          <w:sz w:val="28"/>
          <w:szCs w:val="28"/>
          <w:lang w:eastAsia="ru-RU"/>
        </w:rPr>
        <w:t xml:space="preserve"> показателей, коэффициентов и т.д.</w:t>
      </w:r>
      <w:bookmarkStart w:id="8" w:name="_Hlk212490041"/>
      <w:bookmarkStart w:id="9" w:name="_Hlk212128221"/>
      <w:bookmarkStart w:id="10" w:name="_Hlk199706206"/>
      <w:r>
        <w:rPr>
          <w:sz w:val="28"/>
          <w:szCs w:val="28"/>
          <w:lang w:eastAsia="ru-RU"/>
        </w:rPr>
        <w:t xml:space="preserve"> с точки зрения медицинского работника;</w:t>
      </w:r>
    </w:p>
    <w:p w:rsidR="001E210A" w:rsidRDefault="001B3793">
      <w:pPr>
        <w:pStyle w:val="Default"/>
        <w:numPr>
          <w:ilvl w:val="0"/>
          <w:numId w:val="5"/>
        </w:numPr>
        <w:tabs>
          <w:tab w:val="left" w:pos="1701"/>
        </w:tabs>
        <w:ind w:left="426"/>
        <w:jc w:val="both"/>
        <w:rPr>
          <w:sz w:val="28"/>
          <w:szCs w:val="28"/>
          <w:lang w:eastAsia="ru-RU"/>
        </w:rPr>
      </w:pPr>
      <w:bookmarkStart w:id="11" w:name="_Hlk227692818"/>
      <w:bookmarkStart w:id="12" w:name="_Hlk212128323"/>
      <w:bookmarkEnd w:id="8"/>
      <w:bookmarkEnd w:id="9"/>
      <w:r>
        <w:rPr>
          <w:sz w:val="28"/>
          <w:szCs w:val="28"/>
          <w:lang w:eastAsia="ru-RU"/>
        </w:rPr>
        <w:t>п</w:t>
      </w:r>
      <w:r>
        <w:rPr>
          <w:sz w:val="28"/>
          <w:szCs w:val="28"/>
          <w:lang w:eastAsia="ru-RU"/>
        </w:rPr>
        <w:t>роведен анализ полученных результатов, дана правильная оценка полученных показателей, названы пути для уточнения полученных данных, пути исправления возможных статистических ошибок и погрешностей.</w:t>
      </w:r>
      <w:bookmarkEnd w:id="11"/>
      <w:bookmarkEnd w:id="10"/>
      <w:bookmarkEnd w:id="12"/>
    </w:p>
    <w:p w:rsidR="001E210A" w:rsidRDefault="001E210A">
      <w:pPr>
        <w:pStyle w:val="Default"/>
        <w:tabs>
          <w:tab w:val="left" w:pos="1701"/>
        </w:tabs>
        <w:ind w:left="426"/>
        <w:rPr>
          <w:b/>
          <w:sz w:val="28"/>
          <w:szCs w:val="28"/>
          <w:lang w:eastAsia="ru-RU"/>
        </w:rPr>
      </w:pPr>
    </w:p>
    <w:p w:rsidR="001E210A" w:rsidRDefault="001B3793">
      <w:pPr>
        <w:pStyle w:val="Default"/>
        <w:ind w:left="720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4 «хорошо»</w:t>
      </w:r>
      <w:r>
        <w:rPr>
          <w:sz w:val="28"/>
          <w:szCs w:val="28"/>
          <w:lang w:eastAsia="ru-RU"/>
        </w:rPr>
        <w:t xml:space="preserve"> </w:t>
      </w:r>
    </w:p>
    <w:p w:rsidR="001E210A" w:rsidRDefault="001B3793">
      <w:pPr>
        <w:pStyle w:val="a8"/>
        <w:numPr>
          <w:ilvl w:val="0"/>
          <w:numId w:val="5"/>
        </w:num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bookmarkStart w:id="13" w:name="_Hlk227783994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дан неполный ответ на первый вопрос билета, до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пущены неточности;</w:t>
      </w:r>
      <w:bookmarkEnd w:id="13"/>
    </w:p>
    <w:p w:rsidR="001E210A" w:rsidRDefault="001B3793">
      <w:pPr>
        <w:pStyle w:val="Default"/>
        <w:numPr>
          <w:ilvl w:val="0"/>
          <w:numId w:val="5"/>
        </w:numPr>
        <w:tabs>
          <w:tab w:val="left" w:pos="1701"/>
        </w:tabs>
        <w:ind w:left="42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правильно предложены формулы для расчета</w:t>
      </w:r>
      <w:r>
        <w:t xml:space="preserve"> </w:t>
      </w:r>
      <w:r>
        <w:rPr>
          <w:sz w:val="28"/>
          <w:szCs w:val="28"/>
          <w:lang w:eastAsia="ru-RU"/>
        </w:rPr>
        <w:t xml:space="preserve">по условиям задачи; </w:t>
      </w:r>
    </w:p>
    <w:p w:rsidR="001E210A" w:rsidRDefault="001B3793">
      <w:pPr>
        <w:pStyle w:val="Default"/>
        <w:numPr>
          <w:ilvl w:val="0"/>
          <w:numId w:val="5"/>
        </w:numPr>
        <w:tabs>
          <w:tab w:val="left" w:pos="1701"/>
        </w:tabs>
        <w:ind w:left="42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математические вычисления произведены верно; </w:t>
      </w:r>
    </w:p>
    <w:p w:rsidR="001E210A" w:rsidRDefault="001B3793">
      <w:pPr>
        <w:pStyle w:val="Default"/>
        <w:numPr>
          <w:ilvl w:val="0"/>
          <w:numId w:val="5"/>
        </w:numPr>
        <w:tabs>
          <w:tab w:val="left" w:pos="1701"/>
        </w:tabs>
        <w:ind w:left="42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 зависимости от предложенных условий задачи правильно дана интерпретация показателей, коэффициентов и т.д. с точки зрения медици</w:t>
      </w:r>
      <w:r>
        <w:rPr>
          <w:sz w:val="28"/>
          <w:szCs w:val="28"/>
          <w:lang w:eastAsia="ru-RU"/>
        </w:rPr>
        <w:t>нского работника;</w:t>
      </w:r>
    </w:p>
    <w:p w:rsidR="001E210A" w:rsidRDefault="001B3793">
      <w:pPr>
        <w:pStyle w:val="Default"/>
        <w:numPr>
          <w:ilvl w:val="0"/>
          <w:numId w:val="5"/>
        </w:numPr>
        <w:tabs>
          <w:tab w:val="left" w:pos="1701"/>
        </w:tabs>
        <w:ind w:left="426"/>
        <w:jc w:val="both"/>
        <w:rPr>
          <w:sz w:val="28"/>
          <w:szCs w:val="28"/>
          <w:lang w:eastAsia="ru-RU"/>
        </w:rPr>
      </w:pPr>
      <w:bookmarkStart w:id="14" w:name="_Hlk227692928"/>
      <w:r>
        <w:rPr>
          <w:sz w:val="28"/>
          <w:szCs w:val="28"/>
          <w:lang w:eastAsia="ru-RU"/>
        </w:rPr>
        <w:t>проведен анализ полученных результатов, дана ошибочная оценка полученных показателей, не названы пути для уточнения полученных данных, пути исправления возможных статистических ошибок и погрешностей.</w:t>
      </w:r>
      <w:bookmarkEnd w:id="14"/>
    </w:p>
    <w:p w:rsidR="001E210A" w:rsidRDefault="001E210A">
      <w:pPr>
        <w:pStyle w:val="Default"/>
        <w:ind w:left="720"/>
        <w:rPr>
          <w:b/>
          <w:sz w:val="28"/>
          <w:szCs w:val="28"/>
          <w:lang w:eastAsia="ru-RU"/>
        </w:rPr>
      </w:pPr>
    </w:p>
    <w:p w:rsidR="001E210A" w:rsidRDefault="001B3793">
      <w:pPr>
        <w:pStyle w:val="Default"/>
        <w:ind w:left="720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3 «удовлетворительно»</w:t>
      </w:r>
      <w:r>
        <w:rPr>
          <w:sz w:val="28"/>
          <w:szCs w:val="28"/>
          <w:lang w:eastAsia="ru-RU"/>
        </w:rPr>
        <w:t xml:space="preserve"> </w:t>
      </w:r>
    </w:p>
    <w:p w:rsidR="001E210A" w:rsidRDefault="001B3793">
      <w:pPr>
        <w:pStyle w:val="a8"/>
        <w:numPr>
          <w:ilvl w:val="0"/>
          <w:numId w:val="5"/>
        </w:num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bookmarkStart w:id="15" w:name="_Hlk227784059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дан неполный 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твет на первый вопрос билета, допущены незначительные ошибки;</w:t>
      </w:r>
      <w:bookmarkEnd w:id="15"/>
    </w:p>
    <w:p w:rsidR="001E210A" w:rsidRDefault="001B3793">
      <w:pPr>
        <w:pStyle w:val="Default"/>
        <w:numPr>
          <w:ilvl w:val="0"/>
          <w:numId w:val="5"/>
        </w:numPr>
        <w:tabs>
          <w:tab w:val="left" w:pos="1701"/>
        </w:tabs>
        <w:ind w:left="567" w:hanging="425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правильно предложены формулы для расчета</w:t>
      </w:r>
      <w:r>
        <w:t xml:space="preserve"> </w:t>
      </w:r>
      <w:r>
        <w:rPr>
          <w:sz w:val="28"/>
          <w:szCs w:val="28"/>
          <w:lang w:eastAsia="ru-RU"/>
        </w:rPr>
        <w:t xml:space="preserve">по условиям задачи; </w:t>
      </w:r>
    </w:p>
    <w:p w:rsidR="001E210A" w:rsidRDefault="001B3793">
      <w:pPr>
        <w:pStyle w:val="Default"/>
        <w:numPr>
          <w:ilvl w:val="0"/>
          <w:numId w:val="5"/>
        </w:numPr>
        <w:tabs>
          <w:tab w:val="left" w:pos="1701"/>
        </w:tabs>
        <w:ind w:left="567" w:hanging="425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математические вычисления произведены неверно; </w:t>
      </w:r>
    </w:p>
    <w:p w:rsidR="001E210A" w:rsidRDefault="001B3793">
      <w:pPr>
        <w:pStyle w:val="Default"/>
        <w:numPr>
          <w:ilvl w:val="0"/>
          <w:numId w:val="5"/>
        </w:numPr>
        <w:tabs>
          <w:tab w:val="left" w:pos="1701"/>
        </w:tabs>
        <w:ind w:left="567" w:hanging="42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 зависимости от предложенных условий задачи правильно дана интерпретация показателе</w:t>
      </w:r>
      <w:r>
        <w:rPr>
          <w:sz w:val="28"/>
          <w:szCs w:val="28"/>
          <w:lang w:eastAsia="ru-RU"/>
        </w:rPr>
        <w:t>й, коэффициентов и т.д. с точки зрения медицинского работника;</w:t>
      </w:r>
    </w:p>
    <w:p w:rsidR="001E210A" w:rsidRDefault="001B3793">
      <w:pPr>
        <w:pStyle w:val="Default"/>
        <w:numPr>
          <w:ilvl w:val="0"/>
          <w:numId w:val="5"/>
        </w:numPr>
        <w:tabs>
          <w:tab w:val="left" w:pos="1701"/>
        </w:tabs>
        <w:ind w:left="567" w:hanging="42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не проведен анализ полученных результатов, дана ошибочная оценка полученных показателей, не названы пути для уточнения полученных данных, пути исправления возможных статистических ошибок и погр</w:t>
      </w:r>
      <w:r>
        <w:rPr>
          <w:sz w:val="28"/>
          <w:szCs w:val="28"/>
          <w:lang w:eastAsia="ru-RU"/>
        </w:rPr>
        <w:t>ешностей.</w:t>
      </w:r>
    </w:p>
    <w:p w:rsidR="001E210A" w:rsidRDefault="001E210A">
      <w:pPr>
        <w:pStyle w:val="Default"/>
        <w:tabs>
          <w:tab w:val="left" w:pos="1701"/>
        </w:tabs>
        <w:ind w:left="567"/>
        <w:rPr>
          <w:sz w:val="28"/>
          <w:szCs w:val="28"/>
          <w:lang w:eastAsia="ru-RU"/>
        </w:rPr>
      </w:pPr>
      <w:bookmarkStart w:id="16" w:name="_Hlk227693034"/>
      <w:bookmarkEnd w:id="16"/>
    </w:p>
    <w:p w:rsidR="001E210A" w:rsidRDefault="001B3793">
      <w:pPr>
        <w:pStyle w:val="Default"/>
        <w:ind w:left="720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2 «неудовлетворительно»</w:t>
      </w:r>
      <w:r>
        <w:rPr>
          <w:sz w:val="28"/>
          <w:szCs w:val="28"/>
          <w:lang w:eastAsia="ru-RU"/>
        </w:rPr>
        <w:t xml:space="preserve"> </w:t>
      </w:r>
    </w:p>
    <w:p w:rsidR="001E210A" w:rsidRDefault="001E210A">
      <w:pPr>
        <w:pStyle w:val="Default"/>
        <w:ind w:left="720"/>
        <w:rPr>
          <w:sz w:val="28"/>
          <w:szCs w:val="28"/>
          <w:lang w:eastAsia="ru-RU"/>
        </w:rPr>
      </w:pPr>
    </w:p>
    <w:p w:rsidR="001E210A" w:rsidRDefault="001B3793">
      <w:pPr>
        <w:pStyle w:val="a8"/>
        <w:numPr>
          <w:ilvl w:val="0"/>
          <w:numId w:val="5"/>
        </w:numPr>
        <w:spacing w:after="0"/>
        <w:ind w:hanging="218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дан неверный ответ на первый вопрос билета, допущены грубые ошибки;</w:t>
      </w:r>
    </w:p>
    <w:p w:rsidR="001E210A" w:rsidRDefault="001B3793">
      <w:pPr>
        <w:pStyle w:val="Default"/>
        <w:numPr>
          <w:ilvl w:val="0"/>
          <w:numId w:val="5"/>
        </w:numPr>
        <w:ind w:left="567" w:hanging="426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неправильно предложены формулы для расчета</w:t>
      </w:r>
      <w:r>
        <w:t xml:space="preserve"> </w:t>
      </w:r>
      <w:r>
        <w:rPr>
          <w:sz w:val="28"/>
          <w:szCs w:val="28"/>
          <w:lang w:eastAsia="ru-RU"/>
        </w:rPr>
        <w:t xml:space="preserve">по условиям задачи; </w:t>
      </w:r>
    </w:p>
    <w:p w:rsidR="001E210A" w:rsidRDefault="001B3793">
      <w:pPr>
        <w:pStyle w:val="Default"/>
        <w:numPr>
          <w:ilvl w:val="0"/>
          <w:numId w:val="5"/>
        </w:numPr>
        <w:ind w:left="567" w:hanging="426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математические вычисления произведены неверно; </w:t>
      </w:r>
    </w:p>
    <w:p w:rsidR="001E210A" w:rsidRDefault="001B3793">
      <w:pPr>
        <w:pStyle w:val="Default"/>
        <w:numPr>
          <w:ilvl w:val="0"/>
          <w:numId w:val="5"/>
        </w:numPr>
        <w:ind w:left="567" w:hanging="42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в зависимости от предложенных условий задачи неправильно дана интерпретация показателей, коэффициентов и т.д. с точки зрения медицинского работника;</w:t>
      </w:r>
    </w:p>
    <w:p w:rsidR="001E210A" w:rsidRDefault="001B3793">
      <w:pPr>
        <w:pStyle w:val="Default"/>
        <w:numPr>
          <w:ilvl w:val="0"/>
          <w:numId w:val="5"/>
        </w:numPr>
        <w:ind w:left="567" w:hanging="42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не проведен анализ полученных результатов, дана ошибочная о</w:t>
      </w:r>
      <w:r>
        <w:rPr>
          <w:sz w:val="28"/>
          <w:szCs w:val="28"/>
          <w:lang w:eastAsia="ru-RU"/>
        </w:rPr>
        <w:t>ценка полученных показателей, не названы пути для уточнения полученных данных, пути исправления возможных статистических ошибок и погрешностей.</w:t>
      </w:r>
    </w:p>
    <w:p w:rsidR="001E210A" w:rsidRDefault="001E210A">
      <w:pPr>
        <w:pStyle w:val="Default"/>
        <w:ind w:left="720"/>
        <w:rPr>
          <w:sz w:val="28"/>
          <w:szCs w:val="28"/>
          <w:lang w:eastAsia="ru-RU"/>
        </w:rPr>
      </w:pPr>
    </w:p>
    <w:p w:rsidR="001E210A" w:rsidRDefault="001E210A"/>
    <w:sectPr w:rsidR="001E210A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20002A87" w:usb1="00000000" w:usb2="00000000" w:usb3="00000000" w:csb0="000001FF" w:csb1="00000000"/>
  </w:font>
  <w:font w:name="DejaVu Sans">
    <w:altName w:val="Verdana"/>
    <w:charset w:val="01"/>
    <w:family w:val="swiss"/>
    <w:pitch w:val="variable"/>
  </w:font>
  <w:font w:name="Noto Sans Mono CJK HK">
    <w:panose1 w:val="00000000000000000000"/>
    <w:charset w:val="00"/>
    <w:family w:val="roman"/>
    <w:notTrueType/>
    <w:pitch w:val="default"/>
  </w:font>
  <w:font w:name="Noto 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004FE"/>
    <w:multiLevelType w:val="multilevel"/>
    <w:tmpl w:val="8466C15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EEF4F2F"/>
    <w:multiLevelType w:val="multilevel"/>
    <w:tmpl w:val="F18870C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3487D71"/>
    <w:multiLevelType w:val="multilevel"/>
    <w:tmpl w:val="55B8D14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2F43A6B"/>
    <w:multiLevelType w:val="multilevel"/>
    <w:tmpl w:val="96C2015E"/>
    <w:lvl w:ilvl="0">
      <w:numFmt w:val="bullet"/>
      <w:lvlText w:val=""/>
      <w:lvlJc w:val="left"/>
      <w:pPr>
        <w:tabs>
          <w:tab w:val="num" w:pos="0"/>
        </w:tabs>
        <w:ind w:left="683" w:hanging="540"/>
      </w:pPr>
      <w:rPr>
        <w:rFonts w:ascii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04" w:hanging="54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28" w:hanging="54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52" w:hanging="54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76" w:hanging="54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01" w:hanging="54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25" w:hanging="54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49" w:hanging="54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73" w:hanging="540"/>
      </w:pPr>
      <w:rPr>
        <w:rFonts w:ascii="Symbol" w:hAnsi="Symbol" w:cs="Symbol" w:hint="default"/>
        <w:lang w:val="ru-RU" w:eastAsia="en-US" w:bidi="ar-SA"/>
      </w:rPr>
    </w:lvl>
  </w:abstractNum>
  <w:abstractNum w:abstractNumId="4" w15:restartNumberingAfterBreak="0">
    <w:nsid w:val="43345AE8"/>
    <w:multiLevelType w:val="multilevel"/>
    <w:tmpl w:val="7EFC19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5E7D29D5"/>
    <w:multiLevelType w:val="multilevel"/>
    <w:tmpl w:val="1C94A1C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5F190486"/>
    <w:multiLevelType w:val="multilevel"/>
    <w:tmpl w:val="4D0049AA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10A"/>
    <w:rsid w:val="001B3793"/>
    <w:rsid w:val="001E2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5D761"/>
  <w15:docId w15:val="{9BB49F03-9018-4022-B7B0-7A6AE45F6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11E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DejaVu Sans" w:eastAsia="Noto Sans Mono CJK HK" w:hAnsi="DejaVu Sans" w:cs="Noto San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Noto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Noto Sans"/>
    </w:rPr>
  </w:style>
  <w:style w:type="paragraph" w:styleId="a8">
    <w:name w:val="List Paragraph"/>
    <w:basedOn w:val="a"/>
    <w:uiPriority w:val="1"/>
    <w:qFormat/>
    <w:rsid w:val="00627BA7"/>
    <w:pPr>
      <w:ind w:left="720"/>
      <w:contextualSpacing/>
    </w:pPr>
  </w:style>
  <w:style w:type="paragraph" w:customStyle="1" w:styleId="Default">
    <w:name w:val="Default"/>
    <w:qFormat/>
    <w:rsid w:val="00627BA7"/>
    <w:rPr>
      <w:rFonts w:ascii="Times New Roman" w:eastAsia="Calibri" w:hAnsi="Times New Roman" w:cs="Times New Roman"/>
      <w:color w:val="000000"/>
      <w:sz w:val="24"/>
      <w:szCs w:val="24"/>
    </w:rPr>
  </w:style>
  <w:style w:type="numbering" w:customStyle="1" w:styleId="a9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5</Pages>
  <Words>1103</Words>
  <Characters>6288</Characters>
  <Application>Microsoft Office Word</Application>
  <DocSecurity>0</DocSecurity>
  <Lines>52</Lines>
  <Paragraphs>14</Paragraphs>
  <ScaleCrop>false</ScaleCrop>
  <Company/>
  <LinksUpToDate>false</LinksUpToDate>
  <CharactersWithSpaces>7377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dc:description/>
  <cp:lastModifiedBy>Михаил</cp:lastModifiedBy>
  <cp:revision>9</cp:revision>
  <dcterms:created xsi:type="dcterms:W3CDTF">2026-04-21T15:57:00Z</dcterms:created>
  <dcterms:modified xsi:type="dcterms:W3CDTF">2026-04-23T09:35:00Z</dcterms:modified>
  <dc:language>ru-RU</dc:language>
</cp:coreProperties>
</file>